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8E" w:rsidRPr="003A6A1A" w:rsidRDefault="00B56C8E" w:rsidP="00B56C8E">
      <w:pPr>
        <w:jc w:val="center"/>
        <w:rPr>
          <w:b/>
          <w:sz w:val="28"/>
          <w:szCs w:val="28"/>
          <w:lang w:val="en-US"/>
        </w:rPr>
      </w:pPr>
      <w:r w:rsidRPr="003A6A1A">
        <w:rPr>
          <w:b/>
          <w:sz w:val="28"/>
          <w:szCs w:val="28"/>
        </w:rPr>
        <w:t>Семинар</w:t>
      </w:r>
      <w:r w:rsidRPr="003A6A1A">
        <w:rPr>
          <w:b/>
          <w:sz w:val="28"/>
          <w:szCs w:val="28"/>
          <w:lang w:val="en-US"/>
        </w:rPr>
        <w:t xml:space="preserve">  </w:t>
      </w:r>
      <w:r w:rsidRPr="003A6A1A">
        <w:rPr>
          <w:b/>
          <w:sz w:val="28"/>
          <w:szCs w:val="28"/>
        </w:rPr>
        <w:t>сабақ тақырыптарының</w:t>
      </w:r>
      <w:r w:rsidRPr="003A6A1A">
        <w:rPr>
          <w:b/>
          <w:sz w:val="28"/>
          <w:szCs w:val="28"/>
          <w:lang w:val="en-US"/>
        </w:rPr>
        <w:t xml:space="preserve"> </w:t>
      </w:r>
      <w:r w:rsidRPr="003A6A1A">
        <w:rPr>
          <w:b/>
          <w:sz w:val="28"/>
          <w:szCs w:val="28"/>
        </w:rPr>
        <w:t>тізімі</w:t>
      </w:r>
    </w:p>
    <w:p w:rsidR="00B56C8E" w:rsidRPr="003A6A1A" w:rsidRDefault="00B56C8E" w:rsidP="00B56C8E">
      <w:pPr>
        <w:jc w:val="both"/>
        <w:rPr>
          <w:b/>
          <w:sz w:val="28"/>
          <w:szCs w:val="28"/>
          <w:lang w:val="en-US"/>
        </w:rPr>
      </w:pP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3A6A1A">
        <w:rPr>
          <w:sz w:val="28"/>
          <w:szCs w:val="28"/>
        </w:rPr>
        <w:t>Әлеуметтік</w:t>
      </w:r>
      <w:r w:rsidRPr="003A6A1A">
        <w:rPr>
          <w:sz w:val="28"/>
          <w:szCs w:val="28"/>
          <w:lang w:val="en-US"/>
        </w:rPr>
        <w:t xml:space="preserve"> –</w:t>
      </w:r>
      <w:r w:rsidRPr="003A6A1A">
        <w:rPr>
          <w:sz w:val="28"/>
          <w:szCs w:val="28"/>
        </w:rPr>
        <w:t>еңбек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саласы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әлеуметтік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саясат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пен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дамудың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негізі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ретінде</w:t>
      </w:r>
      <w:r w:rsidRPr="003A6A1A">
        <w:rPr>
          <w:sz w:val="28"/>
          <w:szCs w:val="28"/>
          <w:lang w:val="en-US"/>
        </w:rPr>
        <w:t xml:space="preserve"> 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3A6A1A">
        <w:rPr>
          <w:sz w:val="28"/>
          <w:szCs w:val="28"/>
        </w:rPr>
        <w:t>Әлеуметтік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саясаттың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мәні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мен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мазм</w:t>
      </w:r>
      <w:r w:rsidRPr="003A6A1A">
        <w:rPr>
          <w:sz w:val="28"/>
          <w:szCs w:val="28"/>
          <w:lang w:val="en-US"/>
        </w:rPr>
        <w:t>ұ</w:t>
      </w:r>
      <w:r w:rsidRPr="003A6A1A">
        <w:rPr>
          <w:sz w:val="28"/>
          <w:szCs w:val="28"/>
        </w:rPr>
        <w:t>ны</w:t>
      </w:r>
      <w:r w:rsidRPr="003A6A1A">
        <w:rPr>
          <w:sz w:val="28"/>
          <w:szCs w:val="28"/>
          <w:lang w:val="en-US"/>
        </w:rPr>
        <w:t>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3A6A1A">
        <w:rPr>
          <w:sz w:val="28"/>
          <w:szCs w:val="28"/>
        </w:rPr>
        <w:t>Әлеуметтік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қауіпсіздік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және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әлеуметтік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трансформация</w:t>
      </w:r>
      <w:r w:rsidRPr="003A6A1A">
        <w:rPr>
          <w:sz w:val="28"/>
          <w:szCs w:val="28"/>
          <w:lang w:val="en-US"/>
        </w:rPr>
        <w:t>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3A6A1A">
        <w:rPr>
          <w:sz w:val="28"/>
          <w:szCs w:val="28"/>
        </w:rPr>
        <w:t>Мемлекеттің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әлеуметтік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саясатты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ж</w:t>
      </w:r>
      <w:r w:rsidRPr="003A6A1A">
        <w:rPr>
          <w:sz w:val="28"/>
          <w:szCs w:val="28"/>
          <w:lang w:val="en-US"/>
        </w:rPr>
        <w:t>ү</w:t>
      </w:r>
      <w:r w:rsidRPr="003A6A1A">
        <w:rPr>
          <w:sz w:val="28"/>
          <w:szCs w:val="28"/>
        </w:rPr>
        <w:t>зеге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асырудағы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ролі</w:t>
      </w:r>
      <w:r w:rsidRPr="003A6A1A">
        <w:rPr>
          <w:sz w:val="28"/>
          <w:szCs w:val="28"/>
          <w:lang w:val="en-US"/>
        </w:rPr>
        <w:t>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en-US"/>
        </w:rPr>
      </w:pPr>
      <w:r w:rsidRPr="003A6A1A">
        <w:rPr>
          <w:sz w:val="28"/>
          <w:szCs w:val="28"/>
        </w:rPr>
        <w:t>Әлеуметтік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саясаттың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мемлекеттік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емес</w:t>
      </w:r>
      <w:r w:rsidRPr="003A6A1A">
        <w:rPr>
          <w:sz w:val="28"/>
          <w:szCs w:val="28"/>
          <w:lang w:val="en-US"/>
        </w:rPr>
        <w:t xml:space="preserve"> </w:t>
      </w:r>
      <w:r w:rsidRPr="003A6A1A">
        <w:rPr>
          <w:sz w:val="28"/>
          <w:szCs w:val="28"/>
        </w:rPr>
        <w:t>субькт</w:t>
      </w:r>
      <w:r w:rsidRPr="003A6A1A">
        <w:rPr>
          <w:sz w:val="28"/>
          <w:szCs w:val="28"/>
          <w:lang w:val="en-US"/>
        </w:rPr>
        <w:t>-</w:t>
      </w:r>
      <w:r w:rsidRPr="003A6A1A">
        <w:rPr>
          <w:sz w:val="28"/>
          <w:szCs w:val="28"/>
        </w:rPr>
        <w:t>институттары</w:t>
      </w:r>
      <w:r w:rsidRPr="003A6A1A">
        <w:rPr>
          <w:sz w:val="28"/>
          <w:szCs w:val="28"/>
          <w:lang w:val="en-US"/>
        </w:rPr>
        <w:t>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Аймақтық әлеуметтік саясатты жүзеге асыру проблемалары.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Еңбек қатынастары саласындағы әлеуметтік саясат.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ҚР-ның әлеуметтік- демографиялық саясаты.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Білім саласындағы мемлекеттік саясат.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Денсаулық сақтау саласындағы мемлекеттік саясат.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 пен халықты әлеуметтік қорғаудың тығыз байланыстылығы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Отбасы әлеуметтік саясаты.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сақтандырудың мемлекеттік саясаты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Мүгедектер мен қартайған адамдар жөніндегі мемлекеттік саясат.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Жастар жөніндегі мемлекеттік саясат.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 xml:space="preserve"> Әлеуметтік саясат және әлеуметтік әріптестік.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Шетелдердегі әлеуметтік саясаттың модельдері.</w:t>
      </w:r>
    </w:p>
    <w:p w:rsidR="00B56C8E" w:rsidRPr="003A6A1A" w:rsidRDefault="00B56C8E" w:rsidP="00B56C8E">
      <w:pPr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3A6A1A">
        <w:rPr>
          <w:sz w:val="28"/>
          <w:szCs w:val="28"/>
        </w:rPr>
        <w:t>Әлеуметтік саясат және адам құқығы.</w:t>
      </w:r>
    </w:p>
    <w:p w:rsidR="00710EB4" w:rsidRDefault="00710EB4"/>
    <w:sectPr w:rsidR="00710EB4" w:rsidSect="007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1DD6"/>
    <w:multiLevelType w:val="hybridMultilevel"/>
    <w:tmpl w:val="9D6482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savePreviewPicture/>
  <w:compat/>
  <w:rsids>
    <w:rsidRoot w:val="00B56C8E"/>
    <w:rsid w:val="004D08B9"/>
    <w:rsid w:val="00710EB4"/>
    <w:rsid w:val="00B5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2014-10-05T18:29:00Z</dcterms:created>
  <dcterms:modified xsi:type="dcterms:W3CDTF">2014-10-05T18:30:00Z</dcterms:modified>
</cp:coreProperties>
</file>